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428"/>
        <w:tblW w:w="15950" w:type="dxa"/>
        <w:tblLayout w:type="fixed"/>
        <w:tblLook w:val="04A0"/>
      </w:tblPr>
      <w:tblGrid>
        <w:gridCol w:w="1241"/>
        <w:gridCol w:w="1009"/>
        <w:gridCol w:w="925"/>
        <w:gridCol w:w="676"/>
        <w:gridCol w:w="576"/>
        <w:gridCol w:w="576"/>
        <w:gridCol w:w="917"/>
        <w:gridCol w:w="851"/>
        <w:gridCol w:w="1001"/>
        <w:gridCol w:w="558"/>
        <w:gridCol w:w="19"/>
        <w:gridCol w:w="778"/>
        <w:gridCol w:w="487"/>
        <w:gridCol w:w="487"/>
        <w:gridCol w:w="576"/>
        <w:gridCol w:w="1008"/>
        <w:gridCol w:w="1629"/>
        <w:gridCol w:w="1539"/>
        <w:gridCol w:w="1097"/>
      </w:tblGrid>
      <w:tr w:rsidR="006E48CE" w:rsidTr="0062791B">
        <w:trPr>
          <w:cantSplit/>
          <w:trHeight w:val="989"/>
        </w:trPr>
        <w:tc>
          <w:tcPr>
            <w:tcW w:w="1241" w:type="dxa"/>
          </w:tcPr>
          <w:p w:rsidR="006E48CE" w:rsidRDefault="006E48CE" w:rsidP="006E48CE"/>
        </w:tc>
        <w:tc>
          <w:tcPr>
            <w:tcW w:w="1009" w:type="dxa"/>
            <w:shd w:val="clear" w:color="auto" w:fill="BFBFBF" w:themeFill="background1" w:themeFillShade="BF"/>
            <w:textDirection w:val="btLr"/>
          </w:tcPr>
          <w:p w:rsidR="006E48CE" w:rsidRPr="00D4282A" w:rsidRDefault="006E48CE" w:rsidP="006E48CE">
            <w:pPr>
              <w:ind w:left="113" w:right="113"/>
              <w:rPr>
                <w:rFonts w:ascii="Comic Sans MS" w:hAnsi="Comic Sans MS"/>
              </w:rPr>
            </w:pPr>
            <w:r w:rsidRPr="00D4282A">
              <w:rPr>
                <w:rFonts w:ascii="Comic Sans MS" w:hAnsi="Comic Sans MS"/>
              </w:rPr>
              <w:t>8.30 -8.40</w:t>
            </w:r>
            <w:r w:rsidRPr="00D4282A">
              <w:rPr>
                <w:rFonts w:ascii="Comic Sans MS" w:hAnsi="Comic Sans MS"/>
              </w:rPr>
              <w:br/>
            </w:r>
          </w:p>
        </w:tc>
        <w:tc>
          <w:tcPr>
            <w:tcW w:w="925" w:type="dxa"/>
            <w:shd w:val="clear" w:color="auto" w:fill="FFFF00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8.40 -8.55</w:t>
            </w:r>
          </w:p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  <w:highlight w:val="yellow"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9-9.15</w:t>
            </w:r>
          </w:p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FFFF00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9.15 -9.30</w:t>
            </w:r>
          </w:p>
        </w:tc>
        <w:tc>
          <w:tcPr>
            <w:tcW w:w="917" w:type="dxa"/>
            <w:shd w:val="clear" w:color="auto" w:fill="FFFF00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9.30 -10.30</w:t>
            </w:r>
          </w:p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shd w:val="clear" w:color="auto" w:fill="FF5050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10.30 -10.45</w:t>
            </w:r>
          </w:p>
        </w:tc>
        <w:tc>
          <w:tcPr>
            <w:tcW w:w="1559" w:type="dxa"/>
            <w:gridSpan w:val="2"/>
            <w:shd w:val="clear" w:color="auto" w:fill="FF5050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10.45 -11.45</w:t>
            </w:r>
          </w:p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797" w:type="dxa"/>
            <w:gridSpan w:val="2"/>
            <w:shd w:val="clear" w:color="auto" w:fill="00B0F0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11.45 – 12</w:t>
            </w:r>
          </w:p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textDirection w:val="btLr"/>
          </w:tcPr>
          <w:p w:rsidR="006E48CE" w:rsidRPr="00FA6BDB" w:rsidRDefault="006E48CE" w:rsidP="006E48CE">
            <w:pPr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12 – 1</w:t>
            </w:r>
          </w:p>
        </w:tc>
        <w:tc>
          <w:tcPr>
            <w:tcW w:w="576" w:type="dxa"/>
            <w:shd w:val="clear" w:color="auto" w:fill="BFBFBF" w:themeFill="background1" w:themeFillShade="BF"/>
            <w:textDirection w:val="btLr"/>
          </w:tcPr>
          <w:p w:rsidR="006E48CE" w:rsidRPr="00D4282A" w:rsidRDefault="006E48CE" w:rsidP="006E48CE">
            <w:pPr>
              <w:ind w:left="113" w:right="113"/>
              <w:jc w:val="both"/>
              <w:rPr>
                <w:rFonts w:ascii="Comic Sans MS" w:hAnsi="Comic Sans MS"/>
              </w:rPr>
            </w:pPr>
            <w:r w:rsidRPr="00D4282A">
              <w:rPr>
                <w:rFonts w:ascii="Comic Sans MS" w:hAnsi="Comic Sans MS"/>
              </w:rPr>
              <w:t xml:space="preserve">1-1.10 </w:t>
            </w:r>
          </w:p>
        </w:tc>
        <w:tc>
          <w:tcPr>
            <w:tcW w:w="1008" w:type="dxa"/>
            <w:shd w:val="clear" w:color="auto" w:fill="92D050"/>
            <w:textDirection w:val="btLr"/>
          </w:tcPr>
          <w:p w:rsidR="006E48CE" w:rsidRPr="00FA6BDB" w:rsidRDefault="006E48CE" w:rsidP="006E48CE">
            <w:pPr>
              <w:pStyle w:val="ListParagraph"/>
              <w:ind w:left="113" w:right="113"/>
              <w:jc w:val="both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1.10  - 1.30</w:t>
            </w:r>
          </w:p>
          <w:p w:rsidR="006E48CE" w:rsidRPr="00FA6BDB" w:rsidRDefault="006E48CE" w:rsidP="006E48CE">
            <w:pPr>
              <w:pStyle w:val="ListParagraph"/>
              <w:ind w:right="113"/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1629" w:type="dxa"/>
            <w:shd w:val="clear" w:color="auto" w:fill="92D050"/>
            <w:textDirection w:val="btLr"/>
          </w:tcPr>
          <w:p w:rsidR="006E48CE" w:rsidRPr="00FA6BDB" w:rsidRDefault="006E48CE" w:rsidP="006E48CE">
            <w:pPr>
              <w:pStyle w:val="ListParagraph"/>
              <w:ind w:left="113" w:right="113"/>
              <w:jc w:val="both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1.30 – 2.15</w:t>
            </w:r>
          </w:p>
          <w:p w:rsidR="006E48CE" w:rsidRPr="00FA6BDB" w:rsidRDefault="006E48CE" w:rsidP="006E48CE">
            <w:pPr>
              <w:pStyle w:val="ListParagraph"/>
              <w:ind w:left="113" w:right="113"/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1539" w:type="dxa"/>
            <w:shd w:val="clear" w:color="auto" w:fill="FFFF00"/>
            <w:textDirection w:val="btLr"/>
          </w:tcPr>
          <w:p w:rsidR="006E48CE" w:rsidRPr="00FA6BDB" w:rsidRDefault="006E48CE" w:rsidP="006E48CE">
            <w:pPr>
              <w:pStyle w:val="ListParagraph"/>
              <w:ind w:left="113" w:right="113"/>
              <w:jc w:val="both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2.15 – 2.45</w:t>
            </w:r>
          </w:p>
          <w:p w:rsidR="006E48CE" w:rsidRPr="00FA6BDB" w:rsidRDefault="006E48CE" w:rsidP="006E48CE">
            <w:pPr>
              <w:pStyle w:val="ListParagraph"/>
              <w:ind w:left="113" w:right="113"/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3399"/>
            <w:textDirection w:val="btLr"/>
          </w:tcPr>
          <w:p w:rsidR="006E48CE" w:rsidRPr="00FA6BDB" w:rsidRDefault="006E48CE" w:rsidP="006E48CE">
            <w:pPr>
              <w:pStyle w:val="ListParagraph"/>
              <w:ind w:left="113" w:right="113"/>
              <w:rPr>
                <w:rFonts w:ascii="Comic Sans MS" w:hAnsi="Comic Sans MS"/>
                <w:sz w:val="24"/>
              </w:rPr>
            </w:pPr>
            <w:r w:rsidRPr="00FA6BDB">
              <w:rPr>
                <w:rFonts w:ascii="Comic Sans MS" w:hAnsi="Comic Sans MS"/>
                <w:sz w:val="24"/>
              </w:rPr>
              <w:t>2.45 – 3</w:t>
            </w:r>
          </w:p>
          <w:p w:rsidR="006E48CE" w:rsidRPr="00FA6BDB" w:rsidRDefault="006E48CE" w:rsidP="006E48CE">
            <w:pPr>
              <w:pStyle w:val="ListParagraph"/>
              <w:ind w:left="113" w:right="113"/>
              <w:rPr>
                <w:rFonts w:ascii="Comic Sans MS" w:hAnsi="Comic Sans MS"/>
                <w:sz w:val="24"/>
              </w:rPr>
            </w:pPr>
          </w:p>
        </w:tc>
      </w:tr>
      <w:tr w:rsidR="0062791B" w:rsidTr="0062791B">
        <w:trPr>
          <w:cantSplit/>
          <w:trHeight w:val="1838"/>
        </w:trPr>
        <w:tc>
          <w:tcPr>
            <w:tcW w:w="1241" w:type="dxa"/>
            <w:shd w:val="clear" w:color="auto" w:fill="auto"/>
          </w:tcPr>
          <w:p w:rsidR="0062791B" w:rsidRDefault="0062791B" w:rsidP="006E48CE">
            <w:r>
              <w:t>Monday</w:t>
            </w:r>
          </w:p>
        </w:tc>
        <w:tc>
          <w:tcPr>
            <w:tcW w:w="1009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0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Literacy Input</w:t>
            </w:r>
          </w:p>
        </w:tc>
        <w:tc>
          <w:tcPr>
            <w:tcW w:w="676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1152" w:type="dxa"/>
            <w:gridSpan w:val="2"/>
            <w:shd w:val="clear" w:color="auto" w:fill="FFFF0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917" w:type="dxa"/>
            <w:shd w:val="clear" w:color="auto" w:fill="FFFF0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 / Literacy focus</w:t>
            </w:r>
          </w:p>
        </w:tc>
        <w:tc>
          <w:tcPr>
            <w:tcW w:w="851" w:type="dxa"/>
            <w:shd w:val="clear" w:color="auto" w:fill="FF505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Input</w:t>
            </w:r>
          </w:p>
        </w:tc>
        <w:tc>
          <w:tcPr>
            <w:tcW w:w="1001" w:type="dxa"/>
            <w:shd w:val="clear" w:color="auto" w:fill="00B0F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P.E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Fine/Gross</w:t>
            </w:r>
          </w:p>
        </w:tc>
        <w:tc>
          <w:tcPr>
            <w:tcW w:w="778" w:type="dxa"/>
            <w:shd w:val="clear" w:color="auto" w:fill="00B0F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Wash hands</w:t>
            </w:r>
          </w:p>
        </w:tc>
        <w:tc>
          <w:tcPr>
            <w:tcW w:w="487" w:type="dxa"/>
            <w:shd w:val="clear" w:color="auto" w:fill="FFFFFF" w:themeFill="background1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Fine/Gross</w:t>
            </w:r>
          </w:p>
        </w:tc>
        <w:tc>
          <w:tcPr>
            <w:tcW w:w="487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76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637" w:type="dxa"/>
            <w:gridSpan w:val="2"/>
            <w:shd w:val="clear" w:color="auto" w:fill="92D05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R.E </w:t>
            </w:r>
          </w:p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6E48CE">
              <w:rPr>
                <w:rFonts w:ascii="Comic Sans MS" w:hAnsi="Comic Sans MS"/>
                <w:sz w:val="20"/>
                <w:szCs w:val="20"/>
              </w:rPr>
              <w:t>Free flow</w:t>
            </w:r>
          </w:p>
        </w:tc>
        <w:tc>
          <w:tcPr>
            <w:tcW w:w="1539" w:type="dxa"/>
            <w:shd w:val="clear" w:color="auto" w:fill="FFFF0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Reading  Focus Activities</w:t>
            </w:r>
          </w:p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Fun Friends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3399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Story time / Reflection</w:t>
            </w:r>
          </w:p>
        </w:tc>
      </w:tr>
      <w:tr w:rsidR="006E48CE" w:rsidTr="0062791B">
        <w:trPr>
          <w:cantSplit/>
          <w:trHeight w:val="1383"/>
        </w:trPr>
        <w:tc>
          <w:tcPr>
            <w:tcW w:w="1241" w:type="dxa"/>
            <w:shd w:val="clear" w:color="auto" w:fill="auto"/>
          </w:tcPr>
          <w:p w:rsidR="006E48CE" w:rsidRDefault="006E48CE" w:rsidP="006E48CE">
            <w:r>
              <w:t>Tuesday</w:t>
            </w:r>
          </w:p>
          <w:p w:rsidR="006E48CE" w:rsidRPr="00A93650" w:rsidRDefault="006E48CE" w:rsidP="006E48CE">
            <w:pPr>
              <w:rPr>
                <w:rFonts w:ascii="Comic Sans MS" w:hAnsi="Comic Sans MS"/>
                <w:highlight w:val="yellow"/>
              </w:rPr>
            </w:pPr>
            <w:r w:rsidRPr="00A93650">
              <w:rPr>
                <w:rFonts w:ascii="Comic Sans MS" w:hAnsi="Comic Sans MS"/>
                <w:highlight w:val="yellow"/>
              </w:rPr>
              <w:t xml:space="preserve">Mrs. </w:t>
            </w:r>
            <w:proofErr w:type="spellStart"/>
            <w:r w:rsidRPr="00A93650">
              <w:rPr>
                <w:rFonts w:ascii="Comic Sans MS" w:hAnsi="Comic Sans MS"/>
                <w:highlight w:val="yellow"/>
              </w:rPr>
              <w:t>Maytham</w:t>
            </w:r>
            <w:proofErr w:type="spellEnd"/>
          </w:p>
          <w:p w:rsidR="006E48CE" w:rsidRDefault="006E48CE" w:rsidP="006E48CE">
            <w:r w:rsidRPr="00A93650">
              <w:rPr>
                <w:rFonts w:ascii="Comic Sans MS" w:hAnsi="Comic Sans MS"/>
                <w:highlight w:val="yellow"/>
              </w:rPr>
              <w:t>Teaching am</w:t>
            </w:r>
          </w:p>
        </w:tc>
        <w:tc>
          <w:tcPr>
            <w:tcW w:w="1009" w:type="dxa"/>
            <w:shd w:val="clear" w:color="auto" w:fill="BFBFBF" w:themeFill="background1" w:themeFillShade="BF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FF0000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Input</w:t>
            </w:r>
          </w:p>
        </w:tc>
        <w:tc>
          <w:tcPr>
            <w:tcW w:w="676" w:type="dxa"/>
            <w:shd w:val="clear" w:color="auto" w:fill="BFBFBF" w:themeFill="background1" w:themeFillShade="BF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1152" w:type="dxa"/>
            <w:gridSpan w:val="2"/>
            <w:shd w:val="clear" w:color="auto" w:fill="FF00FF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PSED Input</w:t>
            </w:r>
          </w:p>
        </w:tc>
        <w:tc>
          <w:tcPr>
            <w:tcW w:w="917" w:type="dxa"/>
            <w:shd w:val="clear" w:color="auto" w:fill="FF33CC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 / PSED focus</w:t>
            </w:r>
          </w:p>
        </w:tc>
        <w:tc>
          <w:tcPr>
            <w:tcW w:w="851" w:type="dxa"/>
            <w:shd w:val="clear" w:color="auto" w:fill="9966FF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Music</w:t>
            </w:r>
          </w:p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Input</w:t>
            </w:r>
          </w:p>
        </w:tc>
        <w:tc>
          <w:tcPr>
            <w:tcW w:w="1001" w:type="dxa"/>
            <w:shd w:val="clear" w:color="auto" w:fill="FFFF00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Literacy Input</w:t>
            </w: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Maths</w:t>
            </w:r>
          </w:p>
        </w:tc>
        <w:tc>
          <w:tcPr>
            <w:tcW w:w="797" w:type="dxa"/>
            <w:gridSpan w:val="2"/>
            <w:shd w:val="clear" w:color="auto" w:fill="00B0F0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Wash hands</w:t>
            </w:r>
          </w:p>
        </w:tc>
        <w:tc>
          <w:tcPr>
            <w:tcW w:w="487" w:type="dxa"/>
            <w:shd w:val="clear" w:color="auto" w:fill="FFFFFF" w:themeFill="background1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Maths</w:t>
            </w:r>
          </w:p>
        </w:tc>
        <w:tc>
          <w:tcPr>
            <w:tcW w:w="487" w:type="dxa"/>
            <w:shd w:val="clear" w:color="auto" w:fill="BFBFBF" w:themeFill="background1" w:themeFillShade="BF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76" w:type="dxa"/>
            <w:shd w:val="clear" w:color="auto" w:fill="BFBFBF" w:themeFill="background1" w:themeFillShade="BF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008" w:type="dxa"/>
            <w:shd w:val="clear" w:color="auto" w:fill="FFFF00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629" w:type="dxa"/>
            <w:shd w:val="clear" w:color="auto" w:fill="FF5050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flow/ Numeracy</w:t>
            </w:r>
          </w:p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1539" w:type="dxa"/>
            <w:shd w:val="clear" w:color="auto" w:fill="FFFF00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Reading  Focus Activities</w:t>
            </w:r>
          </w:p>
        </w:tc>
        <w:tc>
          <w:tcPr>
            <w:tcW w:w="1097" w:type="dxa"/>
            <w:shd w:val="clear" w:color="auto" w:fill="FF3399"/>
            <w:textDirection w:val="btLr"/>
          </w:tcPr>
          <w:p w:rsidR="006E48CE" w:rsidRPr="006E48CE" w:rsidRDefault="006E48CE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Story time / Reflection</w:t>
            </w:r>
          </w:p>
        </w:tc>
      </w:tr>
      <w:tr w:rsidR="00E61A63" w:rsidTr="0062791B">
        <w:trPr>
          <w:cantSplit/>
          <w:trHeight w:val="1885"/>
        </w:trPr>
        <w:tc>
          <w:tcPr>
            <w:tcW w:w="1241" w:type="dxa"/>
            <w:shd w:val="clear" w:color="auto" w:fill="auto"/>
          </w:tcPr>
          <w:p w:rsidR="00E61A63" w:rsidRDefault="00E61A63" w:rsidP="006E48CE">
            <w:r>
              <w:t>Wednesday</w:t>
            </w:r>
          </w:p>
        </w:tc>
        <w:tc>
          <w:tcPr>
            <w:tcW w:w="1009" w:type="dxa"/>
            <w:shd w:val="clear" w:color="auto" w:fill="BFBFBF" w:themeFill="background1" w:themeFillShade="BF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925" w:type="dxa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Literacy Input</w:t>
            </w:r>
          </w:p>
        </w:tc>
        <w:tc>
          <w:tcPr>
            <w:tcW w:w="676" w:type="dxa"/>
            <w:shd w:val="clear" w:color="auto" w:fill="BFBFBF" w:themeFill="background1" w:themeFillShade="BF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1152" w:type="dxa"/>
            <w:gridSpan w:val="2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917" w:type="dxa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 / Literacy focus</w:t>
            </w:r>
          </w:p>
        </w:tc>
        <w:tc>
          <w:tcPr>
            <w:tcW w:w="851" w:type="dxa"/>
            <w:shd w:val="clear" w:color="auto" w:fill="FF505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Input</w:t>
            </w:r>
          </w:p>
        </w:tc>
        <w:tc>
          <w:tcPr>
            <w:tcW w:w="1001" w:type="dxa"/>
            <w:shd w:val="clear" w:color="auto" w:fill="FF505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focus/ free flow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Fine/Gross</w:t>
            </w:r>
          </w:p>
        </w:tc>
        <w:tc>
          <w:tcPr>
            <w:tcW w:w="778" w:type="dxa"/>
            <w:shd w:val="clear" w:color="auto" w:fill="00B0F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Wash hands</w:t>
            </w:r>
          </w:p>
        </w:tc>
        <w:tc>
          <w:tcPr>
            <w:tcW w:w="487" w:type="dxa"/>
            <w:shd w:val="clear" w:color="auto" w:fill="FFFFFF" w:themeFill="background1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Fine/Gross</w:t>
            </w:r>
          </w:p>
        </w:tc>
        <w:tc>
          <w:tcPr>
            <w:tcW w:w="487" w:type="dxa"/>
            <w:shd w:val="clear" w:color="auto" w:fill="BFBFBF" w:themeFill="background1" w:themeFillShade="BF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76" w:type="dxa"/>
            <w:shd w:val="clear" w:color="auto" w:fill="BFBFBF" w:themeFill="background1" w:themeFillShade="BF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008" w:type="dxa"/>
            <w:shd w:val="clear" w:color="auto" w:fill="92D05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UTW Input</w:t>
            </w:r>
          </w:p>
        </w:tc>
        <w:tc>
          <w:tcPr>
            <w:tcW w:w="1629" w:type="dxa"/>
            <w:shd w:val="clear" w:color="auto" w:fill="92D05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flow/ UTW focus</w:t>
            </w:r>
          </w:p>
        </w:tc>
        <w:tc>
          <w:tcPr>
            <w:tcW w:w="1539" w:type="dxa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Reading  Focus Activities</w:t>
            </w:r>
          </w:p>
          <w:p w:rsidR="00E61A63" w:rsidRPr="006E48CE" w:rsidRDefault="00E61A63" w:rsidP="006E48CE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/ Speaking and Listening</w:t>
            </w:r>
          </w:p>
        </w:tc>
        <w:tc>
          <w:tcPr>
            <w:tcW w:w="1097" w:type="dxa"/>
            <w:shd w:val="clear" w:color="auto" w:fill="FF3399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Story time / Reflection</w:t>
            </w:r>
          </w:p>
        </w:tc>
      </w:tr>
      <w:tr w:rsidR="0062791B" w:rsidTr="0062791B">
        <w:trPr>
          <w:cantSplit/>
          <w:trHeight w:val="1355"/>
        </w:trPr>
        <w:tc>
          <w:tcPr>
            <w:tcW w:w="1241" w:type="dxa"/>
            <w:shd w:val="clear" w:color="auto" w:fill="auto"/>
          </w:tcPr>
          <w:p w:rsidR="0062791B" w:rsidRDefault="0062791B" w:rsidP="006E48CE">
            <w:r>
              <w:t>Thursday</w:t>
            </w:r>
          </w:p>
        </w:tc>
        <w:tc>
          <w:tcPr>
            <w:tcW w:w="1009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925" w:type="dxa"/>
            <w:shd w:val="clear" w:color="auto" w:fill="FFFF0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Literacy Input /</w:t>
            </w:r>
          </w:p>
        </w:tc>
        <w:tc>
          <w:tcPr>
            <w:tcW w:w="676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576" w:type="dxa"/>
            <w:shd w:val="clear" w:color="auto" w:fill="FFFF0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493" w:type="dxa"/>
            <w:gridSpan w:val="2"/>
            <w:shd w:val="clear" w:color="auto" w:fill="92D05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Computing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/ </w:t>
            </w:r>
          </w:p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 / Literacy focus</w:t>
            </w:r>
          </w:p>
        </w:tc>
        <w:tc>
          <w:tcPr>
            <w:tcW w:w="851" w:type="dxa"/>
            <w:shd w:val="clear" w:color="auto" w:fill="FF505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Input</w:t>
            </w:r>
          </w:p>
        </w:tc>
        <w:tc>
          <w:tcPr>
            <w:tcW w:w="1001" w:type="dxa"/>
            <w:shd w:val="clear" w:color="auto" w:fill="FF505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focus/ free flow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Maths</w:t>
            </w:r>
          </w:p>
        </w:tc>
        <w:tc>
          <w:tcPr>
            <w:tcW w:w="778" w:type="dxa"/>
            <w:shd w:val="clear" w:color="auto" w:fill="00B0F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Wash hands</w:t>
            </w:r>
          </w:p>
        </w:tc>
        <w:tc>
          <w:tcPr>
            <w:tcW w:w="487" w:type="dxa"/>
            <w:shd w:val="clear" w:color="auto" w:fill="FFFFFF" w:themeFill="background1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Maths</w:t>
            </w:r>
          </w:p>
        </w:tc>
        <w:tc>
          <w:tcPr>
            <w:tcW w:w="487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76" w:type="dxa"/>
            <w:shd w:val="clear" w:color="auto" w:fill="BFBFBF" w:themeFill="background1" w:themeFillShade="BF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008" w:type="dxa"/>
            <w:shd w:val="clear" w:color="auto" w:fill="92D05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UTW Input</w:t>
            </w:r>
          </w:p>
        </w:tc>
        <w:tc>
          <w:tcPr>
            <w:tcW w:w="1629" w:type="dxa"/>
            <w:shd w:val="clear" w:color="auto" w:fill="92D05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flow/ UTW focus</w:t>
            </w:r>
          </w:p>
        </w:tc>
        <w:tc>
          <w:tcPr>
            <w:tcW w:w="1539" w:type="dxa"/>
            <w:shd w:val="clear" w:color="auto" w:fill="FFFF00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Reading  Focus Activities</w:t>
            </w:r>
          </w:p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Fun Friends</w:t>
            </w:r>
          </w:p>
        </w:tc>
        <w:tc>
          <w:tcPr>
            <w:tcW w:w="1097" w:type="dxa"/>
            <w:shd w:val="clear" w:color="auto" w:fill="FF3399"/>
            <w:textDirection w:val="btLr"/>
          </w:tcPr>
          <w:p w:rsidR="0062791B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Story time / Reflection</w:t>
            </w:r>
          </w:p>
        </w:tc>
      </w:tr>
      <w:tr w:rsidR="00E61A63" w:rsidTr="0062791B">
        <w:trPr>
          <w:cantSplit/>
          <w:trHeight w:val="2018"/>
        </w:trPr>
        <w:tc>
          <w:tcPr>
            <w:tcW w:w="1241" w:type="dxa"/>
            <w:shd w:val="clear" w:color="auto" w:fill="auto"/>
          </w:tcPr>
          <w:p w:rsidR="00E61A63" w:rsidRDefault="00E61A63" w:rsidP="006E48CE">
            <w:r>
              <w:t>Friday</w:t>
            </w:r>
          </w:p>
        </w:tc>
        <w:tc>
          <w:tcPr>
            <w:tcW w:w="1009" w:type="dxa"/>
            <w:shd w:val="clear" w:color="auto" w:fill="BFBFBF" w:themeFill="background1" w:themeFillShade="BF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925" w:type="dxa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Literacy Input / focus</w:t>
            </w:r>
          </w:p>
        </w:tc>
        <w:tc>
          <w:tcPr>
            <w:tcW w:w="676" w:type="dxa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1152" w:type="dxa"/>
            <w:gridSpan w:val="2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free flow</w:t>
            </w:r>
          </w:p>
        </w:tc>
        <w:tc>
          <w:tcPr>
            <w:tcW w:w="917" w:type="dxa"/>
            <w:shd w:val="clear" w:color="auto" w:fill="00B0F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P.</w:t>
            </w:r>
            <w:r w:rsidRPr="006E48CE">
              <w:rPr>
                <w:rFonts w:ascii="Comic Sans MS" w:hAnsi="Comic Sans MS"/>
                <w:sz w:val="20"/>
                <w:szCs w:val="20"/>
                <w:shd w:val="clear" w:color="auto" w:fill="00B0F0"/>
              </w:rPr>
              <w:t>E</w:t>
            </w:r>
          </w:p>
        </w:tc>
        <w:tc>
          <w:tcPr>
            <w:tcW w:w="851" w:type="dxa"/>
            <w:shd w:val="clear" w:color="auto" w:fill="FF505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Input</w:t>
            </w:r>
          </w:p>
        </w:tc>
        <w:tc>
          <w:tcPr>
            <w:tcW w:w="1001" w:type="dxa"/>
            <w:shd w:val="clear" w:color="auto" w:fill="FF505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Numeracy focus/ free flow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Fine/Gross</w:t>
            </w:r>
          </w:p>
        </w:tc>
        <w:tc>
          <w:tcPr>
            <w:tcW w:w="778" w:type="dxa"/>
            <w:shd w:val="clear" w:color="auto" w:fill="00B0F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Wash hands</w:t>
            </w:r>
          </w:p>
        </w:tc>
        <w:tc>
          <w:tcPr>
            <w:tcW w:w="487" w:type="dxa"/>
            <w:shd w:val="clear" w:color="auto" w:fill="FFFFFF" w:themeFill="background1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 Fine/Gross</w:t>
            </w:r>
          </w:p>
        </w:tc>
        <w:tc>
          <w:tcPr>
            <w:tcW w:w="487" w:type="dxa"/>
            <w:shd w:val="clear" w:color="auto" w:fill="BFBFBF" w:themeFill="background1" w:themeFillShade="BF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576" w:type="dxa"/>
            <w:shd w:val="clear" w:color="auto" w:fill="BFBFBF" w:themeFill="background1" w:themeFillShade="BF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1008" w:type="dxa"/>
            <w:shd w:val="clear" w:color="auto" w:fill="92D050"/>
            <w:textDirection w:val="btLr"/>
          </w:tcPr>
          <w:p w:rsidR="00E61A63" w:rsidRPr="006E48CE" w:rsidRDefault="0062791B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UTW Input</w:t>
            </w:r>
          </w:p>
        </w:tc>
        <w:tc>
          <w:tcPr>
            <w:tcW w:w="1629" w:type="dxa"/>
            <w:shd w:val="clear" w:color="auto" w:fill="92D05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Free flow/  RE Focus</w:t>
            </w:r>
          </w:p>
        </w:tc>
        <w:tc>
          <w:tcPr>
            <w:tcW w:w="1539" w:type="dxa"/>
            <w:shd w:val="clear" w:color="auto" w:fill="FFFF00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Reading  Focus Activities</w:t>
            </w:r>
          </w:p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t>/ Speaking and Listening</w:t>
            </w:r>
          </w:p>
        </w:tc>
        <w:tc>
          <w:tcPr>
            <w:tcW w:w="1097" w:type="dxa"/>
            <w:shd w:val="clear" w:color="auto" w:fill="FF3399"/>
            <w:textDirection w:val="btLr"/>
          </w:tcPr>
          <w:p w:rsidR="00E61A63" w:rsidRPr="006E48CE" w:rsidRDefault="00E61A63" w:rsidP="006E48C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E48CE">
              <w:rPr>
                <w:rFonts w:ascii="Comic Sans MS" w:hAnsi="Comic Sans MS"/>
                <w:sz w:val="20"/>
                <w:szCs w:val="20"/>
              </w:rPr>
              <w:t>Story time / Reflection</w:t>
            </w:r>
          </w:p>
        </w:tc>
      </w:tr>
    </w:tbl>
    <w:p w:rsidR="000D311A" w:rsidRDefault="000D311A"/>
    <w:p w:rsidR="00CD100B" w:rsidRDefault="00CD100B"/>
    <w:p w:rsidR="00CD100B" w:rsidRDefault="00CD100B"/>
    <w:sectPr w:rsidR="00CD100B" w:rsidSect="007A1C17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DB" w:rsidRDefault="00FA6BDB" w:rsidP="00CD100B">
      <w:pPr>
        <w:spacing w:after="0" w:line="240" w:lineRule="auto"/>
      </w:pPr>
      <w:r>
        <w:separator/>
      </w:r>
    </w:p>
  </w:endnote>
  <w:endnote w:type="continuationSeparator" w:id="0">
    <w:p w:rsidR="00FA6BDB" w:rsidRDefault="00FA6BDB" w:rsidP="00CD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DB" w:rsidRDefault="00FA6BDB" w:rsidP="00CD100B">
      <w:pPr>
        <w:spacing w:after="0" w:line="240" w:lineRule="auto"/>
      </w:pPr>
      <w:r>
        <w:separator/>
      </w:r>
    </w:p>
  </w:footnote>
  <w:footnote w:type="continuationSeparator" w:id="0">
    <w:p w:rsidR="00FA6BDB" w:rsidRDefault="00FA6BDB" w:rsidP="00CD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DB" w:rsidRDefault="00FA6BDB">
    <w:pPr>
      <w:pStyle w:val="Header"/>
    </w:pPr>
  </w:p>
  <w:p w:rsidR="00FA6BDB" w:rsidRDefault="00FA6BDB">
    <w:pPr>
      <w:pStyle w:val="Header"/>
    </w:pPr>
  </w:p>
  <w:p w:rsidR="00FA6BDB" w:rsidRDefault="00FA6B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478D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A30A6"/>
    <w:multiLevelType w:val="hybridMultilevel"/>
    <w:tmpl w:val="9432AAA0"/>
    <w:lvl w:ilvl="0" w:tplc="A1106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23EC"/>
    <w:multiLevelType w:val="hybridMultilevel"/>
    <w:tmpl w:val="26444642"/>
    <w:lvl w:ilvl="0" w:tplc="D44E34C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2A2"/>
    <w:rsid w:val="000D311A"/>
    <w:rsid w:val="002152A2"/>
    <w:rsid w:val="00232ADF"/>
    <w:rsid w:val="00254E2A"/>
    <w:rsid w:val="002A6121"/>
    <w:rsid w:val="005F03FC"/>
    <w:rsid w:val="0062791B"/>
    <w:rsid w:val="006E48CE"/>
    <w:rsid w:val="007718B9"/>
    <w:rsid w:val="007A1C17"/>
    <w:rsid w:val="009062B6"/>
    <w:rsid w:val="00926CB6"/>
    <w:rsid w:val="009623E0"/>
    <w:rsid w:val="00A415E7"/>
    <w:rsid w:val="00A93650"/>
    <w:rsid w:val="00AD397E"/>
    <w:rsid w:val="00B90E49"/>
    <w:rsid w:val="00C46D3D"/>
    <w:rsid w:val="00C530D4"/>
    <w:rsid w:val="00CD100B"/>
    <w:rsid w:val="00D179D8"/>
    <w:rsid w:val="00D4282A"/>
    <w:rsid w:val="00DE0798"/>
    <w:rsid w:val="00E36194"/>
    <w:rsid w:val="00E61A63"/>
    <w:rsid w:val="00F914D4"/>
    <w:rsid w:val="00FA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00B"/>
  </w:style>
  <w:style w:type="paragraph" w:styleId="Footer">
    <w:name w:val="footer"/>
    <w:basedOn w:val="Normal"/>
    <w:link w:val="FooterChar"/>
    <w:uiPriority w:val="99"/>
    <w:semiHidden/>
    <w:unhideWhenUsed/>
    <w:rsid w:val="00CD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00B"/>
  </w:style>
  <w:style w:type="paragraph" w:styleId="ListBullet">
    <w:name w:val="List Bullet"/>
    <w:basedOn w:val="Normal"/>
    <w:uiPriority w:val="99"/>
    <w:unhideWhenUsed/>
    <w:rsid w:val="006E48CE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2017-09-19T12:57:00Z</cp:lastPrinted>
  <dcterms:created xsi:type="dcterms:W3CDTF">2017-12-19T16:06:00Z</dcterms:created>
  <dcterms:modified xsi:type="dcterms:W3CDTF">2018-02-21T11:23:00Z</dcterms:modified>
</cp:coreProperties>
</file>